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97729" w14:textId="4045A224" w:rsidR="00AD4F4B" w:rsidRPr="00EC4B59" w:rsidRDefault="00F632EC" w:rsidP="00AD4F4B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MUNICIPIO</w:t>
      </w:r>
      <w:r w:rsidR="00AD4F4B" w:rsidRPr="00EC4B59">
        <w:rPr>
          <w:b/>
          <w:bCs/>
          <w:sz w:val="28"/>
          <w:szCs w:val="28"/>
        </w:rPr>
        <w:t xml:space="preserve"> DE TORREÓN, COAHUILA</w:t>
      </w:r>
    </w:p>
    <w:p w14:paraId="130D38B0" w14:textId="77777777" w:rsidR="00AD4F4B" w:rsidRPr="003E5CBE" w:rsidRDefault="0072732C" w:rsidP="00AD4F4B">
      <w:pPr>
        <w:jc w:val="center"/>
        <w:rPr>
          <w:rFonts w:ascii="Arial" w:hAnsi="Arial" w:cs="Arial"/>
          <w:b/>
        </w:rPr>
      </w:pPr>
      <w:bookmarkStart w:id="0" w:name="_GoBack"/>
      <w:r w:rsidRPr="003E5CBE">
        <w:rPr>
          <w:rFonts w:ascii="Arial" w:hAnsi="Arial" w:cs="Arial"/>
          <w:b/>
          <w:noProof/>
        </w:rPr>
        <w:t>DIRECCIÓN DE SERVICIOS ADMINISTRATIVOS</w:t>
      </w:r>
    </w:p>
    <w:bookmarkEnd w:id="0"/>
    <w:p w14:paraId="7D4474C7" w14:textId="74CA79F5" w:rsidR="00AD4F4B" w:rsidRDefault="00AD4F4B" w:rsidP="00AD4F4B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>
        <w:rPr>
          <w:b/>
          <w:bCs/>
          <w:noProof/>
          <w:sz w:val="28"/>
          <w:szCs w:val="28"/>
        </w:rPr>
        <w:t>0</w:t>
      </w:r>
      <w:r w:rsidR="00F632EC">
        <w:rPr>
          <w:b/>
          <w:bCs/>
          <w:noProof/>
          <w:sz w:val="28"/>
          <w:szCs w:val="28"/>
        </w:rPr>
        <w:t>2</w:t>
      </w:r>
      <w:r w:rsidR="00DB2A3F">
        <w:rPr>
          <w:b/>
          <w:bCs/>
          <w:noProof/>
          <w:sz w:val="28"/>
          <w:szCs w:val="28"/>
        </w:rPr>
        <w:t>8</w:t>
      </w:r>
    </w:p>
    <w:p w14:paraId="4640E304" w14:textId="77777777" w:rsidR="00AD4F4B" w:rsidRPr="00EC4B59" w:rsidRDefault="00AD4F4B" w:rsidP="00AD4F4B">
      <w:pPr>
        <w:jc w:val="right"/>
        <w:rPr>
          <w:rFonts w:ascii="Arial" w:hAnsi="Arial" w:cs="Arial"/>
          <w:sz w:val="18"/>
          <w:szCs w:val="18"/>
        </w:rPr>
      </w:pPr>
    </w:p>
    <w:p w14:paraId="4251D982" w14:textId="77777777" w:rsidR="001D4ADB" w:rsidRDefault="00AD4F4B" w:rsidP="0072732C">
      <w:pPr>
        <w:jc w:val="center"/>
        <w:rPr>
          <w:rFonts w:ascii="Arial" w:hAnsi="Arial" w:cs="Arial"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interesados en participar en la licitación Pública Nacional siguiente</w:t>
      </w:r>
      <w:r w:rsidRPr="00517D4B">
        <w:rPr>
          <w:rFonts w:ascii="Arial" w:hAnsi="Arial" w:cs="Arial"/>
          <w:b/>
          <w:bCs/>
          <w:sz w:val="18"/>
          <w:szCs w:val="18"/>
        </w:rPr>
        <w:t>:</w:t>
      </w:r>
      <w:r w:rsidRPr="00A357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br/>
      </w:r>
    </w:p>
    <w:p w14:paraId="71E95461" w14:textId="7DC50254" w:rsidR="00DB2A3F" w:rsidRPr="00F632EC" w:rsidRDefault="00AD4F4B" w:rsidP="00DB2A3F">
      <w:pPr>
        <w:tabs>
          <w:tab w:val="left" w:pos="2268"/>
        </w:tabs>
        <w:ind w:left="2268" w:right="573" w:hanging="1984"/>
        <w:jc w:val="both"/>
        <w:rPr>
          <w:rFonts w:ascii="Arial" w:hAnsi="Arial" w:cs="Arial"/>
          <w:b/>
          <w:caps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Licitación Pública Nacional para: </w:t>
      </w:r>
      <w:r w:rsidR="00517D4B" w:rsidRPr="00F632EC">
        <w:rPr>
          <w:rFonts w:ascii="Arial" w:hAnsi="Arial" w:cs="Arial"/>
          <w:b/>
          <w:sz w:val="18"/>
          <w:szCs w:val="18"/>
        </w:rPr>
        <w:t>“</w:t>
      </w:r>
      <w:r w:rsidR="00F632EC" w:rsidRPr="00F632EC">
        <w:rPr>
          <w:rFonts w:ascii="Arial" w:hAnsi="Arial" w:cs="Arial"/>
          <w:b/>
          <w:sz w:val="18"/>
          <w:szCs w:val="18"/>
        </w:rPr>
        <w:t>Recolección de Escombro</w:t>
      </w:r>
      <w:r w:rsidR="00DB2A3F" w:rsidRPr="00F632EC">
        <w:rPr>
          <w:rFonts w:ascii="Arial" w:hAnsi="Arial"/>
          <w:b/>
          <w:sz w:val="18"/>
          <w:szCs w:val="18"/>
        </w:rPr>
        <w:t>”</w:t>
      </w:r>
    </w:p>
    <w:p w14:paraId="29773941" w14:textId="77777777" w:rsidR="00AD4F4B" w:rsidRPr="00A35772" w:rsidRDefault="00AD4F4B" w:rsidP="00AD4F4B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14:paraId="5DDC39A5" w14:textId="3DA4EDB7" w:rsidR="00AD4F4B" w:rsidRDefault="00AD4F4B" w:rsidP="00AD4F4B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606254">
        <w:rPr>
          <w:rFonts w:ascii="Arial" w:hAnsi="Arial" w:cs="Arial"/>
          <w:b/>
          <w:bCs/>
          <w:sz w:val="20"/>
          <w:szCs w:val="18"/>
        </w:rPr>
        <w:t>LICITACIÓN PÚBLICA NACIONAL</w:t>
      </w:r>
      <w:r w:rsidR="00517D4B">
        <w:rPr>
          <w:rFonts w:ascii="Arial" w:hAnsi="Arial" w:cs="Arial"/>
          <w:b/>
          <w:bCs/>
          <w:sz w:val="20"/>
          <w:szCs w:val="18"/>
        </w:rPr>
        <w:t xml:space="preserve"> </w:t>
      </w:r>
      <w:r w:rsidR="00F632EC">
        <w:rPr>
          <w:rFonts w:ascii="Arial" w:hAnsi="Arial" w:cs="Arial"/>
          <w:b/>
          <w:bCs/>
          <w:sz w:val="20"/>
          <w:szCs w:val="18"/>
        </w:rPr>
        <w:t>CE-805035999-E38-2020</w:t>
      </w:r>
    </w:p>
    <w:p w14:paraId="649C5045" w14:textId="77777777" w:rsidR="00517D4B" w:rsidRPr="00606254" w:rsidRDefault="00517D4B" w:rsidP="00AD4F4B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1559"/>
        <w:gridCol w:w="1560"/>
        <w:gridCol w:w="2976"/>
      </w:tblGrid>
      <w:tr w:rsidR="00F61FC6" w14:paraId="135D29DE" w14:textId="77777777" w:rsidTr="00585CAF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C06565" w14:textId="77777777" w:rsidR="00F61FC6" w:rsidRPr="00EC4B59" w:rsidRDefault="00F61FC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EFEB6F8" w14:textId="77777777" w:rsidR="00F61FC6" w:rsidRPr="00EC4B59" w:rsidRDefault="00F61FC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90852E0" w14:textId="77777777" w:rsidR="00F61FC6" w:rsidRPr="00EC4B59" w:rsidRDefault="00F61FC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6058CE" w14:textId="77777777" w:rsidR="00F61FC6" w:rsidRPr="00EC4B59" w:rsidRDefault="00F61FC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BB35F" w14:textId="77777777" w:rsidR="00F61FC6" w:rsidRPr="00EC4B59" w:rsidRDefault="00F61FC6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F61FC6" w14:paraId="2044BBD7" w14:textId="77777777" w:rsidTr="00585CAF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0B11E47" w14:textId="77777777" w:rsidR="00F61FC6" w:rsidRDefault="00F61FC6" w:rsidP="00585CA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5E37039" w14:textId="48FF35B5" w:rsidR="00F61FC6" w:rsidRPr="00EC7154" w:rsidRDefault="00F632EC" w:rsidP="00B44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CE-805035999-E38-2020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4F9CD" w14:textId="77777777" w:rsidR="00F61FC6" w:rsidRDefault="00F61FC6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33FFDEB4" w14:textId="77777777" w:rsidR="00F61FC6" w:rsidRPr="00EC4B59" w:rsidRDefault="00F61FC6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C3573" w14:textId="38C84338" w:rsidR="00F61FC6" w:rsidRPr="00697BB9" w:rsidRDefault="00DB2A3F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F632EC">
              <w:rPr>
                <w:rFonts w:ascii="Arial Narrow" w:hAnsi="Arial Narrow" w:cstheme="minorHAnsi"/>
                <w:color w:val="000000"/>
                <w:szCs w:val="18"/>
              </w:rPr>
              <w:t>8</w:t>
            </w:r>
            <w:r w:rsidR="00F61FC6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F632EC">
              <w:rPr>
                <w:rFonts w:ascii="Arial Narrow" w:hAnsi="Arial Narrow" w:cstheme="minorHAnsi"/>
                <w:color w:val="000000"/>
                <w:szCs w:val="18"/>
              </w:rPr>
              <w:t>12</w:t>
            </w:r>
            <w:r w:rsidR="00F61FC6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61FC6"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</w:p>
          <w:p w14:paraId="2CFB4E87" w14:textId="0611ADF9" w:rsidR="00F61FC6" w:rsidRPr="00EC4B59" w:rsidRDefault="00F61FC6" w:rsidP="00F632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F632EC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004B0A" w14:textId="77777777" w:rsidR="00F61FC6" w:rsidRPr="00EC4B59" w:rsidRDefault="00F61FC6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B88BC" w14:textId="4F623076" w:rsidR="00F61FC6" w:rsidRPr="00697BB9" w:rsidRDefault="00DB2A3F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F632EC">
              <w:rPr>
                <w:rFonts w:ascii="Arial Narrow" w:hAnsi="Arial Narrow" w:cstheme="minorHAnsi"/>
                <w:color w:val="000000"/>
                <w:szCs w:val="18"/>
              </w:rPr>
              <w:t>6</w:t>
            </w:r>
            <w:r w:rsidR="00F61FC6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F632EC">
              <w:rPr>
                <w:rFonts w:ascii="Arial Narrow" w:hAnsi="Arial Narrow" w:cstheme="minorHAnsi"/>
                <w:color w:val="000000"/>
                <w:szCs w:val="18"/>
              </w:rPr>
              <w:t>12</w:t>
            </w:r>
            <w:r w:rsidR="00F61FC6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61FC6">
              <w:rPr>
                <w:rFonts w:ascii="Arial Narrow" w:hAnsi="Arial Narrow" w:cstheme="minorHAnsi"/>
                <w:color w:val="000000"/>
                <w:szCs w:val="18"/>
              </w:rPr>
              <w:t>20</w:t>
            </w:r>
          </w:p>
          <w:p w14:paraId="7AC986C9" w14:textId="1E4D710F" w:rsidR="00F61FC6" w:rsidRPr="00EC4B59" w:rsidRDefault="00F61FC6" w:rsidP="00F632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F632EC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07E6F376" w14:textId="77777777" w:rsidR="00AD4F4B" w:rsidRDefault="00AD4F4B" w:rsidP="00AD4F4B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14:paraId="52E1BD26" w14:textId="77777777" w:rsidR="00AD4F4B" w:rsidRPr="00827F9F" w:rsidRDefault="00AD4F4B" w:rsidP="00827F9F">
      <w:pPr>
        <w:jc w:val="both"/>
        <w:rPr>
          <w:rFonts w:ascii="Arial" w:hAnsi="Arial" w:cs="Arial"/>
          <w:sz w:val="22"/>
          <w:szCs w:val="22"/>
        </w:rPr>
      </w:pPr>
    </w:p>
    <w:p w14:paraId="39222B47" w14:textId="0A14DC3B" w:rsidR="00AD4F4B" w:rsidRPr="00EC7154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>
        <w:rPr>
          <w:rFonts w:ascii="Arial" w:hAnsi="Arial" w:cs="Arial"/>
          <w:sz w:val="18"/>
          <w:szCs w:val="18"/>
        </w:rPr>
        <w:t xml:space="preserve"> la D</w:t>
      </w:r>
      <w:r w:rsidR="00EC7154" w:rsidRPr="00EC7154">
        <w:rPr>
          <w:rFonts w:ascii="Arial" w:hAnsi="Arial" w:cs="Arial"/>
          <w:sz w:val="18"/>
          <w:szCs w:val="18"/>
        </w:rPr>
        <w:t xml:space="preserve">irección de </w:t>
      </w:r>
      <w:r w:rsidR="00EC7154">
        <w:rPr>
          <w:rFonts w:ascii="Arial" w:hAnsi="Arial" w:cs="Arial"/>
          <w:sz w:val="18"/>
          <w:szCs w:val="18"/>
        </w:rPr>
        <w:t>S</w:t>
      </w:r>
      <w:r w:rsidR="00EC7154" w:rsidRPr="00EC7154">
        <w:rPr>
          <w:rFonts w:ascii="Arial" w:hAnsi="Arial" w:cs="Arial"/>
          <w:sz w:val="18"/>
          <w:szCs w:val="18"/>
        </w:rPr>
        <w:t xml:space="preserve">ervicios </w:t>
      </w:r>
      <w:r w:rsidR="00EC7154">
        <w:rPr>
          <w:rFonts w:ascii="Arial" w:hAnsi="Arial" w:cs="Arial"/>
          <w:sz w:val="18"/>
          <w:szCs w:val="18"/>
        </w:rPr>
        <w:t>A</w:t>
      </w:r>
      <w:r w:rsidR="00EC7154" w:rsidRPr="00EC7154">
        <w:rPr>
          <w:rFonts w:ascii="Arial" w:hAnsi="Arial" w:cs="Arial"/>
          <w:sz w:val="18"/>
          <w:szCs w:val="18"/>
        </w:rPr>
        <w:t>dministrativ</w:t>
      </w:r>
      <w:r w:rsidR="00D042F7"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C7154">
        <w:rPr>
          <w:rFonts w:ascii="Arial" w:hAnsi="Arial" w:cs="Arial"/>
          <w:sz w:val="18"/>
          <w:szCs w:val="18"/>
        </w:rPr>
        <w:t xml:space="preserve">(Tercer Piso), </w:t>
      </w:r>
      <w:r w:rsidRPr="00EC7154">
        <w:rPr>
          <w:rFonts w:ascii="Arial" w:hAnsi="Arial" w:cs="Arial"/>
          <w:sz w:val="18"/>
          <w:szCs w:val="18"/>
        </w:rPr>
        <w:t>Col. Centro C.P. 27000 Torreón Coahuila,</w:t>
      </w:r>
      <w:r w:rsidR="00EC7154"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EC7154">
        <w:rPr>
          <w:rFonts w:ascii="Arial" w:hAnsi="Arial" w:cs="Arial"/>
          <w:sz w:val="18"/>
          <w:szCs w:val="18"/>
        </w:rPr>
        <w:t>esorería</w:t>
      </w:r>
      <w:r w:rsidRPr="00EC7154">
        <w:rPr>
          <w:rFonts w:ascii="Arial" w:hAnsi="Arial" w:cs="Arial"/>
          <w:sz w:val="18"/>
          <w:szCs w:val="18"/>
        </w:rPr>
        <w:t xml:space="preserve"> M</w:t>
      </w:r>
      <w:r w:rsidR="00EC7154" w:rsidRPr="00EC7154">
        <w:rPr>
          <w:rFonts w:ascii="Arial" w:hAnsi="Arial" w:cs="Arial"/>
          <w:sz w:val="18"/>
          <w:szCs w:val="18"/>
        </w:rPr>
        <w:t>unicipal</w:t>
      </w:r>
      <w:r w:rsidRPr="00EC7154">
        <w:rPr>
          <w:rFonts w:ascii="Arial" w:hAnsi="Arial" w:cs="Arial"/>
          <w:sz w:val="18"/>
          <w:szCs w:val="18"/>
        </w:rPr>
        <w:t xml:space="preserve">. Al teléfono (871) 5007000 </w:t>
      </w:r>
      <w:r w:rsidR="00EC7154">
        <w:rPr>
          <w:rFonts w:ascii="Arial" w:hAnsi="Arial" w:cs="Arial"/>
          <w:sz w:val="18"/>
          <w:szCs w:val="18"/>
        </w:rPr>
        <w:t>ext.</w:t>
      </w:r>
      <w:r w:rsidRPr="00EC7154">
        <w:rPr>
          <w:rFonts w:ascii="Arial" w:hAnsi="Arial" w:cs="Arial"/>
          <w:sz w:val="18"/>
          <w:szCs w:val="18"/>
        </w:rPr>
        <w:t xml:space="preserve"> 1334, los días </w:t>
      </w:r>
      <w:r w:rsidR="00EC7154" w:rsidRPr="00EC7154">
        <w:rPr>
          <w:rFonts w:ascii="Arial" w:hAnsi="Arial" w:cs="Arial"/>
          <w:sz w:val="18"/>
          <w:szCs w:val="18"/>
        </w:rPr>
        <w:t>de lunes a viernes</w:t>
      </w:r>
      <w:r w:rsidRPr="00EC7154">
        <w:rPr>
          <w:rFonts w:ascii="Arial" w:hAnsi="Arial" w:cs="Arial"/>
          <w:sz w:val="18"/>
          <w:szCs w:val="18"/>
        </w:rPr>
        <w:t>; con el siguiente horario</w:t>
      </w:r>
      <w:r w:rsidR="00EC7154" w:rsidRPr="00EC7154">
        <w:rPr>
          <w:rFonts w:ascii="Arial" w:hAnsi="Arial" w:cs="Arial"/>
          <w:sz w:val="18"/>
          <w:szCs w:val="18"/>
        </w:rPr>
        <w:t xml:space="preserve">: de </w:t>
      </w:r>
      <w:r w:rsidR="00F61FC6">
        <w:rPr>
          <w:rFonts w:ascii="Arial" w:hAnsi="Arial" w:cs="Arial"/>
          <w:sz w:val="18"/>
          <w:szCs w:val="18"/>
        </w:rPr>
        <w:t>0</w:t>
      </w:r>
      <w:r w:rsidR="00EC7154" w:rsidRPr="00EC7154">
        <w:rPr>
          <w:rFonts w:ascii="Arial" w:hAnsi="Arial" w:cs="Arial"/>
          <w:sz w:val="18"/>
          <w:szCs w:val="18"/>
        </w:rPr>
        <w:t>8:00 a 15:00 horas</w:t>
      </w:r>
      <w:r w:rsidR="00DB2A3F">
        <w:rPr>
          <w:rFonts w:ascii="Arial" w:hAnsi="Arial" w:cs="Arial"/>
          <w:sz w:val="18"/>
          <w:szCs w:val="18"/>
        </w:rPr>
        <w:t>.</w:t>
      </w:r>
    </w:p>
    <w:p w14:paraId="6EE31FC7" w14:textId="7FC494C9" w:rsidR="00AD4F4B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F632EC">
        <w:rPr>
          <w:rFonts w:ascii="Arial" w:hAnsi="Arial" w:cs="Arial"/>
          <w:sz w:val="18"/>
          <w:szCs w:val="18"/>
        </w:rPr>
        <w:t xml:space="preserve">efectivo, </w:t>
      </w:r>
      <w:r w:rsidR="00EC7154" w:rsidRPr="00EC7154">
        <w:rPr>
          <w:rFonts w:ascii="Arial" w:hAnsi="Arial" w:cs="Arial"/>
          <w:sz w:val="18"/>
          <w:szCs w:val="18"/>
          <w:lang w:val="es-MX"/>
        </w:rPr>
        <w:t>cheque</w:t>
      </w:r>
      <w:r w:rsidR="00F632EC">
        <w:rPr>
          <w:rFonts w:ascii="Arial" w:hAnsi="Arial" w:cs="Arial"/>
          <w:sz w:val="18"/>
          <w:szCs w:val="18"/>
          <w:lang w:val="es-MX"/>
        </w:rPr>
        <w:t xml:space="preserve"> o transferencia electrónica</w:t>
      </w:r>
      <w:r w:rsidR="00EC7154" w:rsidRPr="00EC7154">
        <w:rPr>
          <w:rFonts w:ascii="Arial" w:hAnsi="Arial" w:cs="Arial"/>
          <w:sz w:val="18"/>
          <w:szCs w:val="18"/>
        </w:rPr>
        <w:t xml:space="preserve"> a nombre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 xml:space="preserve">esorería </w:t>
      </w:r>
      <w:r w:rsidR="00A14515">
        <w:rPr>
          <w:rFonts w:ascii="Arial" w:hAnsi="Arial" w:cs="Arial"/>
          <w:sz w:val="18"/>
          <w:szCs w:val="18"/>
        </w:rPr>
        <w:t>M</w:t>
      </w:r>
      <w:r w:rsidR="00EC7154" w:rsidRPr="00EC7154">
        <w:rPr>
          <w:rFonts w:ascii="Arial" w:hAnsi="Arial" w:cs="Arial"/>
          <w:sz w:val="18"/>
          <w:szCs w:val="18"/>
        </w:rPr>
        <w:t xml:space="preserve">unicipal de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>orreón</w:t>
      </w:r>
      <w:r w:rsidRPr="00EC7154">
        <w:rPr>
          <w:rFonts w:ascii="Arial" w:hAnsi="Arial" w:cs="Arial"/>
          <w:sz w:val="18"/>
          <w:szCs w:val="18"/>
        </w:rPr>
        <w:t>, directamente en las cajas de la Tesorería Municipal</w:t>
      </w:r>
    </w:p>
    <w:p w14:paraId="5D518119" w14:textId="4F7AE9E0" w:rsidR="00DB2A3F" w:rsidRPr="007866F9" w:rsidRDefault="00DB2A3F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recursos para la presente licitación son recursos 100% Municipales.</w:t>
      </w:r>
    </w:p>
    <w:p w14:paraId="1A46FF18" w14:textId="2E7F0154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junta de aclaraciones y el acto de presentación de proposiciones se llevarán a cabo los días y horas arriba señaladas en</w:t>
      </w:r>
      <w:r w:rsidR="003E5CBE">
        <w:rPr>
          <w:rFonts w:ascii="Arial" w:hAnsi="Arial" w:cs="Arial"/>
          <w:sz w:val="18"/>
          <w:szCs w:val="18"/>
        </w:rPr>
        <w:t xml:space="preserve"> la sala de juntas 2, cuarto piso, edificio Plaza Mayor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 xml:space="preserve">con domicilio en Av. Allende #333 poniente (tercer piso), Col. Centro C.P. 27000 Torreón Coahuila. </w:t>
      </w:r>
    </w:p>
    <w:p w14:paraId="30B5017A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2B068348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33E73274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4787690D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30D5FA8E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1BF9E378" w14:textId="4D59DBD0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EC7154">
        <w:rPr>
          <w:rFonts w:ascii="Arial" w:hAnsi="Arial" w:cs="Arial"/>
          <w:bCs/>
          <w:sz w:val="18"/>
          <w:szCs w:val="18"/>
        </w:rPr>
        <w:t>adjudicará</w:t>
      </w:r>
      <w:r>
        <w:rPr>
          <w:rFonts w:ascii="Arial" w:hAnsi="Arial" w:cs="Arial"/>
          <w:bCs/>
          <w:sz w:val="18"/>
          <w:szCs w:val="18"/>
        </w:rPr>
        <w:t xml:space="preserve"> la </w:t>
      </w:r>
      <w:r w:rsidR="00EC7154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>icitación a la empresa que cumpla con todos los aspectos técnicos solicitados y presente la propuesta económica más baja</w:t>
      </w:r>
      <w:r w:rsidR="00F61FC6">
        <w:rPr>
          <w:rFonts w:ascii="Arial" w:hAnsi="Arial" w:cs="Arial"/>
          <w:bCs/>
          <w:sz w:val="18"/>
          <w:szCs w:val="18"/>
        </w:rPr>
        <w:t>.</w:t>
      </w:r>
    </w:p>
    <w:p w14:paraId="5C9829D1" w14:textId="7C70602B" w:rsidR="001D4ADB" w:rsidRPr="00176EA0" w:rsidRDefault="008A44E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2894698B" w14:textId="0D21781B" w:rsidR="00AD4F4B" w:rsidRPr="00F61FC6" w:rsidRDefault="008A44EB" w:rsidP="00F61FC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r w:rsidR="00AD4F4B" w:rsidRPr="00176EA0">
        <w:rPr>
          <w:rFonts w:ascii="Arial" w:hAnsi="Arial" w:cs="Arial"/>
          <w:sz w:val="18"/>
          <w:szCs w:val="18"/>
        </w:rPr>
        <w:t xml:space="preserve">Lugar </w:t>
      </w:r>
      <w:r w:rsidR="00F632EC">
        <w:rPr>
          <w:rFonts w:ascii="Arial" w:hAnsi="Arial" w:cs="Arial"/>
          <w:sz w:val="18"/>
          <w:szCs w:val="18"/>
        </w:rPr>
        <w:t xml:space="preserve">para la prestación de los servicios </w:t>
      </w:r>
      <w:r>
        <w:rPr>
          <w:rFonts w:ascii="Arial" w:hAnsi="Arial" w:cs="Arial"/>
          <w:sz w:val="18"/>
          <w:szCs w:val="18"/>
        </w:rPr>
        <w:t>viene estipulado en las bases de licitación.</w:t>
      </w:r>
      <w:r w:rsidR="00AD4F4B" w:rsidRPr="00176EA0">
        <w:rPr>
          <w:rFonts w:ascii="Arial" w:hAnsi="Arial" w:cs="Arial"/>
          <w:sz w:val="18"/>
          <w:szCs w:val="18"/>
        </w:rPr>
        <w:t xml:space="preserve"> </w:t>
      </w:r>
    </w:p>
    <w:p w14:paraId="6CCB4DD2" w14:textId="7FFA911D" w:rsidR="00585CAF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5CAF">
        <w:rPr>
          <w:rFonts w:ascii="Arial" w:hAnsi="Arial" w:cs="Arial"/>
          <w:sz w:val="18"/>
          <w:szCs w:val="18"/>
        </w:rPr>
        <w:t xml:space="preserve">Forma de pago: </w:t>
      </w:r>
      <w:r w:rsidR="00585CAF" w:rsidRPr="00585CAF">
        <w:rPr>
          <w:rFonts w:ascii="Arial" w:hAnsi="Arial" w:cs="Arial"/>
          <w:sz w:val="18"/>
          <w:szCs w:val="18"/>
        </w:rPr>
        <w:t xml:space="preserve">Las condiciones de pago serán </w:t>
      </w:r>
      <w:r w:rsidR="00F632EC">
        <w:rPr>
          <w:rFonts w:ascii="Arial" w:hAnsi="Arial" w:cs="Arial"/>
          <w:sz w:val="18"/>
          <w:szCs w:val="18"/>
        </w:rPr>
        <w:t>dentro de los 30 días naturales siguiente</w:t>
      </w:r>
      <w:r w:rsidR="00585CAF" w:rsidRPr="00585CAF">
        <w:rPr>
          <w:rFonts w:ascii="Arial" w:hAnsi="Arial" w:cs="Arial"/>
          <w:sz w:val="18"/>
          <w:szCs w:val="18"/>
        </w:rPr>
        <w:t xml:space="preserve"> a partir de la fecha de la presentación de la factura correspondiente</w:t>
      </w:r>
      <w:r w:rsidR="00F632EC">
        <w:rPr>
          <w:rFonts w:ascii="Arial" w:hAnsi="Arial" w:cs="Arial"/>
          <w:sz w:val="18"/>
          <w:szCs w:val="18"/>
        </w:rPr>
        <w:t>, por los servicios prestados quincenalmente.</w:t>
      </w:r>
      <w:r w:rsidR="00585CAF" w:rsidRPr="00585CAF">
        <w:rPr>
          <w:rFonts w:ascii="Arial" w:hAnsi="Arial" w:cs="Arial"/>
          <w:sz w:val="14"/>
          <w:szCs w:val="14"/>
        </w:rPr>
        <w:t xml:space="preserve"> </w:t>
      </w:r>
    </w:p>
    <w:p w14:paraId="3686B1D8" w14:textId="68DCA042" w:rsidR="00AD4F4B" w:rsidRPr="00585CAF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5CAF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F632EC">
        <w:rPr>
          <w:rFonts w:ascii="Arial" w:hAnsi="Arial" w:cs="Arial"/>
          <w:sz w:val="18"/>
          <w:szCs w:val="18"/>
        </w:rPr>
        <w:t>23</w:t>
      </w:r>
      <w:r w:rsidR="00517D4B" w:rsidRPr="00585CAF">
        <w:rPr>
          <w:rFonts w:ascii="Arial" w:hAnsi="Arial" w:cs="Arial"/>
          <w:sz w:val="18"/>
          <w:szCs w:val="18"/>
        </w:rPr>
        <w:t xml:space="preserve"> de </w:t>
      </w:r>
      <w:r w:rsidR="00F632EC">
        <w:rPr>
          <w:rFonts w:ascii="Arial" w:hAnsi="Arial" w:cs="Arial"/>
          <w:sz w:val="18"/>
          <w:szCs w:val="18"/>
        </w:rPr>
        <w:t>diciembre</w:t>
      </w:r>
      <w:r w:rsidR="00517D4B" w:rsidRPr="00585CAF">
        <w:rPr>
          <w:rFonts w:ascii="Arial" w:hAnsi="Arial" w:cs="Arial"/>
          <w:sz w:val="18"/>
          <w:szCs w:val="18"/>
        </w:rPr>
        <w:t xml:space="preserve"> de 20</w:t>
      </w:r>
      <w:r w:rsidR="00585CAF">
        <w:rPr>
          <w:rFonts w:ascii="Arial" w:hAnsi="Arial" w:cs="Arial"/>
          <w:sz w:val="18"/>
          <w:szCs w:val="18"/>
        </w:rPr>
        <w:t>20</w:t>
      </w:r>
      <w:r w:rsidRPr="00585CAF">
        <w:rPr>
          <w:rFonts w:ascii="Arial" w:hAnsi="Arial" w:cs="Arial"/>
          <w:sz w:val="18"/>
          <w:szCs w:val="18"/>
        </w:rPr>
        <w:t xml:space="preserve"> a las </w:t>
      </w:r>
      <w:r w:rsidRPr="00585CAF">
        <w:rPr>
          <w:rFonts w:ascii="Arial" w:hAnsi="Arial" w:cs="Arial"/>
          <w:sz w:val="18"/>
          <w:szCs w:val="18"/>
        </w:rPr>
        <w:fldChar w:fldCharType="begin"/>
      </w:r>
      <w:r w:rsidRPr="00585CAF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585CAF">
        <w:rPr>
          <w:rFonts w:ascii="Arial" w:hAnsi="Arial" w:cs="Arial"/>
          <w:sz w:val="18"/>
          <w:szCs w:val="18"/>
        </w:rPr>
        <w:fldChar w:fldCharType="separate"/>
      </w:r>
      <w:r w:rsidRPr="00585CAF">
        <w:rPr>
          <w:rFonts w:ascii="Arial" w:hAnsi="Arial" w:cs="Arial"/>
          <w:noProof/>
          <w:sz w:val="18"/>
          <w:szCs w:val="18"/>
        </w:rPr>
        <w:t>1</w:t>
      </w:r>
      <w:r w:rsidR="00F632EC">
        <w:rPr>
          <w:rFonts w:ascii="Arial" w:hAnsi="Arial" w:cs="Arial"/>
          <w:noProof/>
          <w:sz w:val="18"/>
          <w:szCs w:val="18"/>
        </w:rPr>
        <w:t>1</w:t>
      </w:r>
      <w:r w:rsidRPr="00585CAF">
        <w:rPr>
          <w:rFonts w:ascii="Arial" w:hAnsi="Arial" w:cs="Arial"/>
          <w:noProof/>
          <w:sz w:val="18"/>
          <w:szCs w:val="18"/>
        </w:rPr>
        <w:t>:00 horas</w:t>
      </w:r>
      <w:r w:rsidRPr="00585CAF">
        <w:rPr>
          <w:rFonts w:ascii="Arial" w:hAnsi="Arial" w:cs="Arial"/>
          <w:sz w:val="18"/>
          <w:szCs w:val="18"/>
        </w:rPr>
        <w:fldChar w:fldCharType="end"/>
      </w:r>
      <w:r w:rsidRPr="00585CAF">
        <w:rPr>
          <w:rFonts w:ascii="Arial" w:hAnsi="Arial" w:cs="Arial"/>
          <w:sz w:val="18"/>
          <w:szCs w:val="18"/>
        </w:rPr>
        <w:t xml:space="preserve"> en </w:t>
      </w:r>
      <w:r w:rsidR="00517D4B" w:rsidRPr="00585CAF">
        <w:rPr>
          <w:rFonts w:ascii="Arial" w:hAnsi="Arial" w:cs="Arial"/>
          <w:sz w:val="18"/>
          <w:szCs w:val="18"/>
        </w:rPr>
        <w:t>la sala de juntas</w:t>
      </w:r>
      <w:r w:rsidR="00F632EC">
        <w:rPr>
          <w:rFonts w:ascii="Arial" w:hAnsi="Arial" w:cs="Arial"/>
          <w:sz w:val="18"/>
          <w:szCs w:val="18"/>
        </w:rPr>
        <w:t xml:space="preserve"> 2 cuarto piso del edificio conocido como Plaza Mayor</w:t>
      </w:r>
      <w:r w:rsidR="00517D4B" w:rsidRPr="00585CAF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</w:p>
    <w:p w14:paraId="7A3AA109" w14:textId="77777777" w:rsidR="00AD4F4B" w:rsidRDefault="00AD4F4B" w:rsidP="00D4637A">
      <w:pPr>
        <w:rPr>
          <w:rFonts w:ascii="Arial" w:hAnsi="Arial" w:cs="Arial"/>
          <w:sz w:val="18"/>
          <w:szCs w:val="18"/>
        </w:rPr>
      </w:pPr>
    </w:p>
    <w:p w14:paraId="3640C7C9" w14:textId="77777777" w:rsidR="00AD4F4B" w:rsidRDefault="00AD4F4B" w:rsidP="00AD4F4B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6E3D4B0D" w14:textId="17DD011E" w:rsidR="00AD4F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COAHUILA, A</w:t>
      </w:r>
      <w:r w:rsidR="00C16DF2">
        <w:rPr>
          <w:rFonts w:ascii="Arial" w:hAnsi="Arial" w:cs="Arial"/>
          <w:b/>
          <w:bCs/>
          <w:sz w:val="18"/>
          <w:szCs w:val="18"/>
        </w:rPr>
        <w:t xml:space="preserve"> </w:t>
      </w:r>
      <w:r w:rsidR="00F632EC">
        <w:rPr>
          <w:rFonts w:ascii="Arial" w:hAnsi="Arial" w:cs="Arial"/>
          <w:b/>
          <w:bCs/>
          <w:sz w:val="18"/>
          <w:szCs w:val="18"/>
        </w:rPr>
        <w:t>03</w:t>
      </w:r>
      <w:r w:rsidR="00C16DF2">
        <w:rPr>
          <w:rFonts w:ascii="Arial" w:hAnsi="Arial" w:cs="Arial"/>
          <w:b/>
          <w:bCs/>
          <w:sz w:val="18"/>
          <w:szCs w:val="18"/>
        </w:rPr>
        <w:t xml:space="preserve"> DE </w:t>
      </w:r>
      <w:r w:rsidR="00F632EC">
        <w:rPr>
          <w:rFonts w:ascii="Arial" w:hAnsi="Arial" w:cs="Arial"/>
          <w:b/>
          <w:bCs/>
          <w:sz w:val="18"/>
          <w:szCs w:val="18"/>
        </w:rPr>
        <w:t>DICIEMBRE</w:t>
      </w:r>
      <w:r w:rsidR="00C16DF2">
        <w:rPr>
          <w:rFonts w:ascii="Arial" w:hAnsi="Arial" w:cs="Arial"/>
          <w:b/>
          <w:bCs/>
          <w:sz w:val="18"/>
          <w:szCs w:val="18"/>
        </w:rPr>
        <w:t xml:space="preserve"> DE 2020</w:t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36F78BF3" w14:textId="51C0A944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72A7430" w14:textId="62B83126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6AE750E" w14:textId="77777777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F3650F" w14:textId="7967345B" w:rsidR="00D4637A" w:rsidRPr="00517D4B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C.P. MARÍA LUISA RAMÍREZ ESCOBEDO</w:t>
      </w:r>
    </w:p>
    <w:p w14:paraId="4075142E" w14:textId="77777777" w:rsidR="00AD4F4B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</w:p>
    <w:p w14:paraId="6693F642" w14:textId="77777777" w:rsidR="00AD4F4B" w:rsidRPr="007866F9" w:rsidRDefault="00AD4F4B" w:rsidP="00C54573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AD4F4B" w:rsidRPr="007866F9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320CA"/>
    <w:rsid w:val="000610C8"/>
    <w:rsid w:val="000B67E1"/>
    <w:rsid w:val="000B7AA1"/>
    <w:rsid w:val="001144AA"/>
    <w:rsid w:val="001324F8"/>
    <w:rsid w:val="001342F5"/>
    <w:rsid w:val="00144391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E502D"/>
    <w:rsid w:val="001E5BC4"/>
    <w:rsid w:val="00207BDF"/>
    <w:rsid w:val="00221B0D"/>
    <w:rsid w:val="002267D0"/>
    <w:rsid w:val="002374BE"/>
    <w:rsid w:val="00241EA0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34835"/>
    <w:rsid w:val="00347509"/>
    <w:rsid w:val="00353E6E"/>
    <w:rsid w:val="00377737"/>
    <w:rsid w:val="00396C67"/>
    <w:rsid w:val="003B1695"/>
    <w:rsid w:val="003D233C"/>
    <w:rsid w:val="003D7074"/>
    <w:rsid w:val="003E5A20"/>
    <w:rsid w:val="003E5CBE"/>
    <w:rsid w:val="003F0E5B"/>
    <w:rsid w:val="0041446D"/>
    <w:rsid w:val="00424E79"/>
    <w:rsid w:val="0044329D"/>
    <w:rsid w:val="00446E77"/>
    <w:rsid w:val="00450627"/>
    <w:rsid w:val="00460D0B"/>
    <w:rsid w:val="00461F40"/>
    <w:rsid w:val="00463351"/>
    <w:rsid w:val="0048213D"/>
    <w:rsid w:val="00482B5B"/>
    <w:rsid w:val="004A2754"/>
    <w:rsid w:val="004A3CF3"/>
    <w:rsid w:val="004C3C03"/>
    <w:rsid w:val="004D3E35"/>
    <w:rsid w:val="004E495F"/>
    <w:rsid w:val="004E5A4F"/>
    <w:rsid w:val="004F3686"/>
    <w:rsid w:val="00517D4B"/>
    <w:rsid w:val="005220E8"/>
    <w:rsid w:val="005259DF"/>
    <w:rsid w:val="00551225"/>
    <w:rsid w:val="00551A79"/>
    <w:rsid w:val="00582453"/>
    <w:rsid w:val="00585296"/>
    <w:rsid w:val="00585CAF"/>
    <w:rsid w:val="005902CC"/>
    <w:rsid w:val="00591D92"/>
    <w:rsid w:val="005B6FEA"/>
    <w:rsid w:val="005C01F8"/>
    <w:rsid w:val="005C2C17"/>
    <w:rsid w:val="00614FB1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F54F3"/>
    <w:rsid w:val="00700E92"/>
    <w:rsid w:val="007055DB"/>
    <w:rsid w:val="0072732C"/>
    <w:rsid w:val="0073022D"/>
    <w:rsid w:val="00737838"/>
    <w:rsid w:val="00747EB9"/>
    <w:rsid w:val="00750345"/>
    <w:rsid w:val="0076351C"/>
    <w:rsid w:val="0077134D"/>
    <w:rsid w:val="007847E6"/>
    <w:rsid w:val="007866F9"/>
    <w:rsid w:val="007A6769"/>
    <w:rsid w:val="007A783D"/>
    <w:rsid w:val="007B4BC1"/>
    <w:rsid w:val="007E36F3"/>
    <w:rsid w:val="007E7101"/>
    <w:rsid w:val="007F2123"/>
    <w:rsid w:val="00802CAB"/>
    <w:rsid w:val="008076E3"/>
    <w:rsid w:val="008141CA"/>
    <w:rsid w:val="00827F9F"/>
    <w:rsid w:val="00852448"/>
    <w:rsid w:val="008533CF"/>
    <w:rsid w:val="00873F5A"/>
    <w:rsid w:val="00875F54"/>
    <w:rsid w:val="0087717E"/>
    <w:rsid w:val="0088036F"/>
    <w:rsid w:val="00887DCC"/>
    <w:rsid w:val="00887E80"/>
    <w:rsid w:val="008A0A52"/>
    <w:rsid w:val="008A0CE0"/>
    <w:rsid w:val="008A1C2D"/>
    <w:rsid w:val="008A44EB"/>
    <w:rsid w:val="008D4087"/>
    <w:rsid w:val="008E702D"/>
    <w:rsid w:val="00911B11"/>
    <w:rsid w:val="009478E7"/>
    <w:rsid w:val="00955BEA"/>
    <w:rsid w:val="00956FCD"/>
    <w:rsid w:val="00971960"/>
    <w:rsid w:val="009748AC"/>
    <w:rsid w:val="00982D05"/>
    <w:rsid w:val="00990A6D"/>
    <w:rsid w:val="00993A7A"/>
    <w:rsid w:val="00994F8C"/>
    <w:rsid w:val="009954C2"/>
    <w:rsid w:val="0099728B"/>
    <w:rsid w:val="009D7F6B"/>
    <w:rsid w:val="00A03276"/>
    <w:rsid w:val="00A04A47"/>
    <w:rsid w:val="00A076BB"/>
    <w:rsid w:val="00A14515"/>
    <w:rsid w:val="00A35772"/>
    <w:rsid w:val="00A70C83"/>
    <w:rsid w:val="00A75999"/>
    <w:rsid w:val="00A76D57"/>
    <w:rsid w:val="00A86A16"/>
    <w:rsid w:val="00AA7982"/>
    <w:rsid w:val="00AB680F"/>
    <w:rsid w:val="00AD4F4B"/>
    <w:rsid w:val="00AE3FE5"/>
    <w:rsid w:val="00AE71D3"/>
    <w:rsid w:val="00B221DA"/>
    <w:rsid w:val="00B25DA0"/>
    <w:rsid w:val="00B35432"/>
    <w:rsid w:val="00B37FB8"/>
    <w:rsid w:val="00B440F9"/>
    <w:rsid w:val="00B5178A"/>
    <w:rsid w:val="00B56CB2"/>
    <w:rsid w:val="00B6705A"/>
    <w:rsid w:val="00B86096"/>
    <w:rsid w:val="00B953A9"/>
    <w:rsid w:val="00BA612D"/>
    <w:rsid w:val="00BB5D5C"/>
    <w:rsid w:val="00BB6A6C"/>
    <w:rsid w:val="00BC5E1C"/>
    <w:rsid w:val="00BD5A62"/>
    <w:rsid w:val="00BE2026"/>
    <w:rsid w:val="00C017A0"/>
    <w:rsid w:val="00C03366"/>
    <w:rsid w:val="00C16DF2"/>
    <w:rsid w:val="00C22162"/>
    <w:rsid w:val="00C250D2"/>
    <w:rsid w:val="00C54573"/>
    <w:rsid w:val="00C641B0"/>
    <w:rsid w:val="00C66DB9"/>
    <w:rsid w:val="00C66ED7"/>
    <w:rsid w:val="00C77946"/>
    <w:rsid w:val="00C81871"/>
    <w:rsid w:val="00CA7A74"/>
    <w:rsid w:val="00CB33D3"/>
    <w:rsid w:val="00CC420E"/>
    <w:rsid w:val="00CD4FD8"/>
    <w:rsid w:val="00CE6449"/>
    <w:rsid w:val="00D042F7"/>
    <w:rsid w:val="00D1689D"/>
    <w:rsid w:val="00D26663"/>
    <w:rsid w:val="00D33C83"/>
    <w:rsid w:val="00D375A0"/>
    <w:rsid w:val="00D378A7"/>
    <w:rsid w:val="00D41FA3"/>
    <w:rsid w:val="00D429EF"/>
    <w:rsid w:val="00D4637A"/>
    <w:rsid w:val="00D51F72"/>
    <w:rsid w:val="00D5484F"/>
    <w:rsid w:val="00D5542B"/>
    <w:rsid w:val="00D90817"/>
    <w:rsid w:val="00D90EE2"/>
    <w:rsid w:val="00D9500C"/>
    <w:rsid w:val="00D9791A"/>
    <w:rsid w:val="00DA2027"/>
    <w:rsid w:val="00DB2A3F"/>
    <w:rsid w:val="00DB32F7"/>
    <w:rsid w:val="00DB3C42"/>
    <w:rsid w:val="00DF0E12"/>
    <w:rsid w:val="00DF5985"/>
    <w:rsid w:val="00E01649"/>
    <w:rsid w:val="00E01AEF"/>
    <w:rsid w:val="00E161E7"/>
    <w:rsid w:val="00E3572B"/>
    <w:rsid w:val="00E37EC0"/>
    <w:rsid w:val="00E45A2A"/>
    <w:rsid w:val="00E6091A"/>
    <w:rsid w:val="00E97FCB"/>
    <w:rsid w:val="00EA4991"/>
    <w:rsid w:val="00EB7E72"/>
    <w:rsid w:val="00EC1453"/>
    <w:rsid w:val="00EC4B59"/>
    <w:rsid w:val="00EC7154"/>
    <w:rsid w:val="00EE0853"/>
    <w:rsid w:val="00EF1A0E"/>
    <w:rsid w:val="00EF78C4"/>
    <w:rsid w:val="00F35E03"/>
    <w:rsid w:val="00F45302"/>
    <w:rsid w:val="00F509F0"/>
    <w:rsid w:val="00F560CC"/>
    <w:rsid w:val="00F573C3"/>
    <w:rsid w:val="00F61FC6"/>
    <w:rsid w:val="00F632EC"/>
    <w:rsid w:val="00F715F6"/>
    <w:rsid w:val="00F93885"/>
    <w:rsid w:val="00FB04E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3D084"/>
  <w15:docId w15:val="{E90C2FCD-06C0-4C1E-9898-AF5AC86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61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4951-3BB6-4C22-B3CE-20F004E9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Maria del Rocio Cortinas Martinez</cp:lastModifiedBy>
  <cp:revision>3</cp:revision>
  <cp:lastPrinted>2020-01-30T21:06:00Z</cp:lastPrinted>
  <dcterms:created xsi:type="dcterms:W3CDTF">2020-12-02T14:34:00Z</dcterms:created>
  <dcterms:modified xsi:type="dcterms:W3CDTF">2020-12-02T14:45:00Z</dcterms:modified>
</cp:coreProperties>
</file>